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sz w:val="34"/>
        </w:rPr>
        <w:t>Coach Course Application</w:t>
      </w:r>
    </w:p>
    <w:p>
      <w:pPr>
        <w:spacing w:after="40"/>
      </w:pPr>
      <w:r>
        <w:rPr>
          <w:color w:val="6B7280"/>
          <w:sz w:val="16"/>
        </w:rPr>
        <w:t>BoxerConnect Open Form  -  free to use and adapt under CC BY 4.0  -  boxerconnect.com/rules/open-forms</w:t>
      </w:r>
    </w:p>
    <w:p>
      <w:pPr>
        <w:spacing w:after="200"/>
      </w:pPr>
      <w:r>
        <w:rPr>
          <w:color w:val="6B7280"/>
          <w:sz w:val="21"/>
        </w:rPr>
        <w:t>Application, eligibility, requirements, payment and attendance confirmation for a coaching course.</w:t>
      </w:r>
    </w:p>
    <w:p>
      <w:pPr>
        <w:spacing w:after="40" w:before="120"/>
      </w:pPr>
      <w:r>
        <w:rPr>
          <w:b/>
          <w:sz w:val="22"/>
        </w:rPr>
        <w:t>Course title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Can be pre-filled by the provider.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Course dates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Applicant confirms acceptance of the attendance requirement.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Full name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Date of birth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Address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Phone</w:t>
      </w:r>
      <w:r>
        <w:rPr>
          <w:i/>
          <w:color w:val="6B7280"/>
          <w:sz w:val="17"/>
        </w:rPr>
        <w:t xml:space="preserve">   (required)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Applicant email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Used for joining instructions.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Current role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sz w:val="22"/>
        </w:rPr>
        <w:t>☐ Boxer</w:t>
      </w:r>
    </w:p>
    <w:p>
      <w:pPr>
        <w:spacing w:after="60"/>
      </w:pPr>
      <w:r>
        <w:rPr>
          <w:sz w:val="22"/>
        </w:rPr>
        <w:t>☐ Assistant coach</w:t>
      </w:r>
    </w:p>
    <w:p>
      <w:pPr>
        <w:spacing w:after="60"/>
      </w:pPr>
      <w:r>
        <w:rPr>
          <w:sz w:val="22"/>
        </w:rPr>
        <w:t>☐ Coach</w:t>
      </w:r>
    </w:p>
    <w:p>
      <w:pPr>
        <w:spacing w:after="60"/>
      </w:pPr>
      <w:r>
        <w:rPr>
          <w:sz w:val="22"/>
        </w:rPr>
        <w:t>☐ Official</w:t>
      </w:r>
    </w:p>
    <w:p>
      <w:pPr>
        <w:spacing w:after="60"/>
      </w:pPr>
      <w:r>
        <w:rPr>
          <w:sz w:val="22"/>
        </w:rPr>
        <w:t>☐ Volunteer</w:t>
      </w:r>
    </w:p>
    <w:p>
      <w:pPr>
        <w:spacing w:after="60"/>
      </w:pPr>
      <w:r>
        <w:rPr>
          <w:sz w:val="22"/>
        </w:rPr>
        <w:t>☐ Other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Existing qualifications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Background check / safeguarding clearance status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Required where the course involves work with children/vulnerable adults.</w:t>
      </w:r>
    </w:p>
    <w:p>
      <w:pPr>
        <w:spacing w:after="60"/>
      </w:pPr>
      <w:r>
        <w:rPr>
          <w:sz w:val="22"/>
        </w:rPr>
        <w:t>☐ Current</w:t>
      </w:r>
    </w:p>
    <w:p>
      <w:pPr>
        <w:spacing w:after="60"/>
      </w:pPr>
      <w:r>
        <w:rPr>
          <w:sz w:val="22"/>
        </w:rPr>
        <w:t>☐ Applied</w:t>
      </w:r>
    </w:p>
    <w:p>
      <w:pPr>
        <w:spacing w:after="60"/>
      </w:pPr>
      <w:r>
        <w:rPr>
          <w:sz w:val="22"/>
        </w:rPr>
        <w:t>☐ Not yet applied</w:t>
      </w:r>
    </w:p>
    <w:p>
      <w:pPr>
        <w:spacing w:after="60"/>
      </w:pPr>
      <w:r>
        <w:rPr>
          <w:sz w:val="22"/>
        </w:rPr>
        <w:t>☐ Not required locally</w:t>
      </w:r>
    </w:p>
    <w:p>
      <w:pPr>
        <w:spacing w:after="80"/>
      </w:pPr>
    </w:p>
    <w:p>
      <w:pPr>
        <w:spacing w:after="40" w:before="120"/>
      </w:pPr>
      <w:r>
        <w:rPr>
          <w:b/>
          <w:sz w:val="22"/>
        </w:rPr>
        <w:t>Certificates supplied</w:t>
      </w:r>
    </w:p>
    <w:p>
      <w:pPr>
        <w:spacing w:after="60"/>
      </w:pPr>
      <w:r>
        <w:rPr>
          <w:i/>
          <w:color w:val="6B7280"/>
          <w:sz w:val="17"/>
        </w:rPr>
        <w:t>Coaching, first aid, safeguarding or equivalent certificates.</w:t>
      </w:r>
    </w:p>
    <w:p>
      <w:pPr>
        <w:spacing w:after="160"/>
      </w:pPr>
      <w:r>
        <w:rPr>
          <w:i/>
          <w:color w:val="6B7280"/>
          <w:sz w:val="18"/>
        </w:rPr>
        <w:t>Attach a copy of this document with your form.</w:t>
      </w:r>
    </w:p>
    <w:p>
      <w:pPr>
        <w:spacing w:after="40" w:before="120"/>
      </w:pPr>
      <w:r>
        <w:rPr>
          <w:b/>
          <w:sz w:val="22"/>
        </w:rPr>
        <w:t>Endorsing club officer name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Endorsing officer email / phone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full name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Relationship to participant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phone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email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address, if different</w:t>
      </w:r>
      <w:r>
        <w:rPr>
          <w:i/>
          <w:color w:val="6B7280"/>
          <w:sz w:val="17"/>
        </w:rPr>
        <w:t xml:space="preserve">   (for boxers under 18)</w:t>
      </w: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Parent / guardian acceptance</w:t>
      </w:r>
      <w:r>
        <w:rPr>
          <w:i/>
          <w:color w:val="6B7280"/>
          <w:sz w:val="17"/>
        </w:rPr>
        <w:t xml:space="preserve">   (required, for boxers under 18)</w:t>
      </w:r>
    </w:p>
    <w:p>
      <w:pPr>
        <w:spacing w:after="60"/>
      </w:pPr>
      <w:r>
        <w:rPr>
          <w:i/>
          <w:color w:val="6B7280"/>
          <w:sz w:val="17"/>
        </w:rPr>
        <w:t>The parent or guardian types their full legal name and confirms the declaration on behalf of the young person.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p>
      <w:pPr>
        <w:spacing w:after="40" w:before="120"/>
      </w:pPr>
      <w:r>
        <w:rPr>
          <w:b/>
          <w:sz w:val="22"/>
        </w:rPr>
        <w:t>Applicant acceptance</w:t>
      </w:r>
      <w:r>
        <w:rPr>
          <w:i/>
          <w:color w:val="6B7280"/>
          <w:sz w:val="17"/>
        </w:rPr>
        <w:t xml:space="preserve">   (required)</w:t>
      </w:r>
    </w:p>
    <w:p>
      <w:pPr>
        <w:spacing w:after="60"/>
      </w:pPr>
      <w:r>
        <w:rPr>
          <w:i/>
          <w:color w:val="6B7280"/>
          <w:sz w:val="17"/>
        </w:rPr>
        <w:t>Type your full legal name and confirm the declaration. Timestamp, version and language are recorded.</w:t>
      </w:r>
    </w:p>
    <w:p>
      <w:r>
        <w:rPr>
          <w:color w:val="6B7280"/>
          <w:sz w:val="20"/>
        </w:rPr>
        <w:t>Signed:</w:t>
      </w:r>
    </w:p>
    <w:p>
      <w:pPr>
        <w:spacing w:after="180"/>
        <w:pBdr>
          <w:bottom w:val="single" w:sz="6" w:space="2" w:color="AAAAAA"/>
        </w:pBdr>
      </w:pPr>
    </w:p>
    <w:p>
      <w:r>
        <w:rPr>
          <w:color w:val="6B7280"/>
          <w:sz w:val="20"/>
        </w:rPr>
        <w:t>Name and date:</w:t>
      </w:r>
    </w:p>
    <w:p>
      <w:pPr>
        <w:spacing w:after="180"/>
        <w:pBdr>
          <w:bottom w:val="single" w:sz="6" w:space="2" w:color="AAAAAA"/>
        </w:pBdr>
      </w:pP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